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E3" w:rsidRDefault="00CB71E3" w:rsidP="00742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8360" cy="81476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814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1E3" w:rsidRDefault="00CB71E3" w:rsidP="007426DE">
      <w:pPr>
        <w:rPr>
          <w:rFonts w:ascii="Times New Roman" w:hAnsi="Times New Roman" w:cs="Times New Roman"/>
          <w:sz w:val="24"/>
          <w:szCs w:val="24"/>
        </w:rPr>
      </w:pPr>
    </w:p>
    <w:p w:rsidR="00CB71E3" w:rsidRDefault="00CB71E3" w:rsidP="007426DE">
      <w:pPr>
        <w:rPr>
          <w:rFonts w:ascii="Times New Roman" w:hAnsi="Times New Roman" w:cs="Times New Roman"/>
          <w:sz w:val="24"/>
          <w:szCs w:val="24"/>
        </w:rPr>
      </w:pPr>
    </w:p>
    <w:p w:rsidR="007426DE" w:rsidRP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lastRenderedPageBreak/>
        <w:t xml:space="preserve">Изменения в сроках и продолжительности каникул могут произойти на основании приказа начальника МКУ «ОО БМР РТ». </w:t>
      </w:r>
    </w:p>
    <w:p w:rsid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 xml:space="preserve">3. Регламентирование образовательного процесса на неделю. </w:t>
      </w:r>
    </w:p>
    <w:p w:rsid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 xml:space="preserve">3.1. Продолжительность рабочей недели: шестидневная рабочая неделя. </w:t>
      </w:r>
    </w:p>
    <w:p w:rsid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 xml:space="preserve">3.2. Для обучающихся 1-х классов учебные занятия проводятся по 5-дневной рабочей неделе. </w:t>
      </w:r>
    </w:p>
    <w:p w:rsid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>4. Регламентирование образовательного процесса на день</w:t>
      </w:r>
    </w:p>
    <w:p w:rsid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Сменность: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r w:rsidRPr="007426DE">
        <w:rPr>
          <w:rFonts w:ascii="Times New Roman" w:hAnsi="Times New Roman" w:cs="Times New Roman"/>
          <w:sz w:val="24"/>
          <w:szCs w:val="24"/>
        </w:rPr>
        <w:t>-Тумбарлинская</w:t>
      </w:r>
      <w:proofErr w:type="spellEnd"/>
      <w:r w:rsidRPr="007426DE">
        <w:rPr>
          <w:rFonts w:ascii="Times New Roman" w:hAnsi="Times New Roman" w:cs="Times New Roman"/>
          <w:sz w:val="24"/>
          <w:szCs w:val="24"/>
        </w:rPr>
        <w:t xml:space="preserve"> основная общеобразов</w:t>
      </w:r>
      <w:r>
        <w:rPr>
          <w:rFonts w:ascii="Times New Roman" w:hAnsi="Times New Roman" w:cs="Times New Roman"/>
          <w:sz w:val="24"/>
          <w:szCs w:val="24"/>
        </w:rPr>
        <w:t>ательная школа</w:t>
      </w:r>
      <w:r w:rsidRPr="007426DE">
        <w:rPr>
          <w:rFonts w:ascii="Times New Roman" w:hAnsi="Times New Roman" w:cs="Times New Roman"/>
          <w:sz w:val="24"/>
          <w:szCs w:val="24"/>
        </w:rPr>
        <w:t xml:space="preserve">» - работает в одну смену. </w:t>
      </w:r>
    </w:p>
    <w:p w:rsid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 xml:space="preserve">4.2. Продолжительность уроков: - 2-19 классы – 45 минут; </w:t>
      </w:r>
    </w:p>
    <w:p w:rsid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 xml:space="preserve">- для обучающихся 1-го класса используется «ступенчатый» режим обучения в первом полугодии (в сентябре, октябре - по 3 урока в день по 35 минут каждый, в ноябре, декабре – по 4 урока по 35 минут каждый; январь - май - по 4 урока по 40 минут каждый). </w:t>
      </w:r>
    </w:p>
    <w:p w:rsid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 xml:space="preserve">4.3. Режим учебных занятий: </w:t>
      </w:r>
    </w:p>
    <w:p w:rsidR="007426DE" w:rsidRPr="007426DE" w:rsidRDefault="007426DE" w:rsidP="007426D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>Начало учебных занятий в 8-00 ч., согласно расписанию</w:t>
      </w:r>
    </w:p>
    <w:tbl>
      <w:tblPr>
        <w:tblStyle w:val="a4"/>
        <w:tblW w:w="0" w:type="auto"/>
        <w:tblInd w:w="250" w:type="dxa"/>
        <w:tblLook w:val="04A0"/>
      </w:tblPr>
      <w:tblGrid>
        <w:gridCol w:w="1134"/>
        <w:gridCol w:w="2410"/>
        <w:gridCol w:w="2268"/>
        <w:gridCol w:w="2551"/>
      </w:tblGrid>
      <w:tr w:rsidR="007426DE" w:rsidTr="007426DE">
        <w:tc>
          <w:tcPr>
            <w:tcW w:w="1134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7426DE" w:rsidRP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DE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268" w:type="dxa"/>
          </w:tcPr>
          <w:p w:rsidR="007426DE" w:rsidRP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DE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2551" w:type="dxa"/>
          </w:tcPr>
          <w:p w:rsidR="007426DE" w:rsidRP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DE">
              <w:rPr>
                <w:rFonts w:ascii="Times New Roman" w:hAnsi="Times New Roman" w:cs="Times New Roman"/>
                <w:sz w:val="24"/>
                <w:szCs w:val="24"/>
              </w:rPr>
              <w:t>Длительность перерыва (минут)</w:t>
            </w:r>
          </w:p>
        </w:tc>
      </w:tr>
      <w:tr w:rsidR="007426DE" w:rsidTr="007426DE">
        <w:tc>
          <w:tcPr>
            <w:tcW w:w="1134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268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2551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26DE" w:rsidTr="007426DE">
        <w:tc>
          <w:tcPr>
            <w:tcW w:w="1134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2268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551" w:type="dxa"/>
          </w:tcPr>
          <w:p w:rsidR="007426DE" w:rsidRDefault="00CD5355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6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26DE" w:rsidTr="007426DE">
        <w:tc>
          <w:tcPr>
            <w:tcW w:w="1134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7426DE" w:rsidRDefault="00CD5355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7426DE" w:rsidRDefault="00CD5355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742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26DE" w:rsidTr="007426DE">
        <w:tc>
          <w:tcPr>
            <w:tcW w:w="1134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426DE" w:rsidRDefault="00CD5355" w:rsidP="00CD5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93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2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426DE" w:rsidRDefault="00693412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D53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26DE" w:rsidTr="007426DE">
        <w:tc>
          <w:tcPr>
            <w:tcW w:w="1134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7426DE" w:rsidRDefault="00693412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5355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2268" w:type="dxa"/>
          </w:tcPr>
          <w:p w:rsidR="007426DE" w:rsidRDefault="00CD5355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742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26DE" w:rsidTr="007426DE">
        <w:tc>
          <w:tcPr>
            <w:tcW w:w="1134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7426DE" w:rsidRDefault="00CD5355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="00742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426DE" w:rsidRDefault="00CD5355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  <w:r w:rsidR="007426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26DE" w:rsidTr="007426DE">
        <w:tc>
          <w:tcPr>
            <w:tcW w:w="1134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426DE" w:rsidRDefault="00CD5355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  <w:r w:rsidR="007426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426DE" w:rsidRDefault="00CD5355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742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426DE" w:rsidRDefault="007426DE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B81" w:rsidRPr="007426DE" w:rsidRDefault="00317B81" w:rsidP="007426DE">
      <w:pPr>
        <w:rPr>
          <w:rFonts w:ascii="Times New Roman" w:hAnsi="Times New Roman" w:cs="Times New Roman"/>
          <w:sz w:val="24"/>
          <w:szCs w:val="24"/>
        </w:rPr>
      </w:pPr>
    </w:p>
    <w:p w:rsidR="007426DE" w:rsidRDefault="007426DE" w:rsidP="007426DE">
      <w:pPr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>Большие перерывы используются для организации питания и ежедневной динамической паузы. В связи с переходом на федеральные государственные образовательные стандарты начального общего образования установлен следующий 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6DE">
        <w:rPr>
          <w:rFonts w:ascii="Times New Roman" w:hAnsi="Times New Roman" w:cs="Times New Roman"/>
          <w:sz w:val="24"/>
          <w:szCs w:val="24"/>
        </w:rPr>
        <w:t>занятий в 1 классе:</w:t>
      </w:r>
    </w:p>
    <w:tbl>
      <w:tblPr>
        <w:tblStyle w:val="a4"/>
        <w:tblW w:w="0" w:type="auto"/>
        <w:tblInd w:w="675" w:type="dxa"/>
        <w:tblLook w:val="04A0"/>
      </w:tblPr>
      <w:tblGrid>
        <w:gridCol w:w="1134"/>
        <w:gridCol w:w="2410"/>
        <w:gridCol w:w="2268"/>
        <w:gridCol w:w="2126"/>
      </w:tblGrid>
      <w:tr w:rsidR="00EB34FC" w:rsidTr="00EB34FC">
        <w:tc>
          <w:tcPr>
            <w:tcW w:w="7938" w:type="dxa"/>
            <w:gridSpan w:val="4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Первое полугодие </w:t>
            </w:r>
          </w:p>
        </w:tc>
      </w:tr>
      <w:tr w:rsidR="00EB34FC" w:rsidTr="00EB34FC">
        <w:tc>
          <w:tcPr>
            <w:tcW w:w="1134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2410" w:type="dxa"/>
          </w:tcPr>
          <w:p w:rsidR="00EB34FC" w:rsidRPr="007426DE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DE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268" w:type="dxa"/>
          </w:tcPr>
          <w:p w:rsidR="00EB34FC" w:rsidRPr="007426DE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DE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2126" w:type="dxa"/>
          </w:tcPr>
          <w:p w:rsidR="00EB34FC" w:rsidRPr="007426DE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DE">
              <w:rPr>
                <w:rFonts w:ascii="Times New Roman" w:hAnsi="Times New Roman" w:cs="Times New Roman"/>
                <w:sz w:val="24"/>
                <w:szCs w:val="24"/>
              </w:rPr>
              <w:t>Длительность перерыва (минут)</w:t>
            </w:r>
          </w:p>
        </w:tc>
      </w:tr>
      <w:tr w:rsidR="00EB34FC" w:rsidTr="00EB34FC">
        <w:tc>
          <w:tcPr>
            <w:tcW w:w="1134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268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2126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B34FC" w:rsidTr="00EB34FC">
        <w:tc>
          <w:tcPr>
            <w:tcW w:w="1134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2268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126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B34FC" w:rsidTr="00EB34FC">
        <w:tc>
          <w:tcPr>
            <w:tcW w:w="1134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B34FC" w:rsidRDefault="00693412" w:rsidP="0069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B34FC" w:rsidRDefault="00693412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B34FC" w:rsidRP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FC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</w:tr>
      <w:tr w:rsidR="00EB34FC" w:rsidTr="00EB34FC">
        <w:tc>
          <w:tcPr>
            <w:tcW w:w="1134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B34FC" w:rsidRDefault="00716E07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B34FC" w:rsidRDefault="00716E07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B34FC" w:rsidTr="00EB34FC">
        <w:tc>
          <w:tcPr>
            <w:tcW w:w="1134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B34FC" w:rsidRDefault="00716E07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B34FC" w:rsidRDefault="00716E07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B34FC" w:rsidRDefault="00EB34FC" w:rsidP="007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426DE" w:rsidRDefault="007426DE" w:rsidP="007426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4FC" w:rsidRDefault="00EB34FC" w:rsidP="007426D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1134"/>
        <w:gridCol w:w="2410"/>
        <w:gridCol w:w="2268"/>
        <w:gridCol w:w="2126"/>
      </w:tblGrid>
      <w:tr w:rsidR="00EB34FC" w:rsidTr="003C0857">
        <w:tc>
          <w:tcPr>
            <w:tcW w:w="7938" w:type="dxa"/>
            <w:gridSpan w:val="4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Второе  полугодие </w:t>
            </w:r>
          </w:p>
        </w:tc>
      </w:tr>
      <w:tr w:rsidR="00EB34FC" w:rsidTr="003C0857">
        <w:tc>
          <w:tcPr>
            <w:tcW w:w="1134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2410" w:type="dxa"/>
          </w:tcPr>
          <w:p w:rsidR="00EB34FC" w:rsidRPr="007426DE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DE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268" w:type="dxa"/>
          </w:tcPr>
          <w:p w:rsidR="00EB34FC" w:rsidRPr="007426DE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DE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2126" w:type="dxa"/>
          </w:tcPr>
          <w:p w:rsidR="00EB34FC" w:rsidRPr="007426DE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DE">
              <w:rPr>
                <w:rFonts w:ascii="Times New Roman" w:hAnsi="Times New Roman" w:cs="Times New Roman"/>
                <w:sz w:val="24"/>
                <w:szCs w:val="24"/>
              </w:rPr>
              <w:t>Длительность перерыва (минут)</w:t>
            </w:r>
          </w:p>
        </w:tc>
      </w:tr>
      <w:tr w:rsidR="00EB34FC" w:rsidTr="003C0857">
        <w:tc>
          <w:tcPr>
            <w:tcW w:w="1134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268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2126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B34FC" w:rsidTr="003C0857">
        <w:tc>
          <w:tcPr>
            <w:tcW w:w="1134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2268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2126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B34FC" w:rsidTr="003C0857">
        <w:tc>
          <w:tcPr>
            <w:tcW w:w="1134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B34FC" w:rsidRDefault="00716E07" w:rsidP="00716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EB34FC" w:rsidRDefault="00716E07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34FC" w:rsidRP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FC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</w:tr>
      <w:tr w:rsidR="00EB34FC" w:rsidTr="003C0857">
        <w:tc>
          <w:tcPr>
            <w:tcW w:w="1134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B34FC" w:rsidRDefault="00716E07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B34FC" w:rsidRDefault="00716E07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EB34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B34FC" w:rsidTr="003C0857">
        <w:tc>
          <w:tcPr>
            <w:tcW w:w="1134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6E07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2268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16E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EB34FC" w:rsidRDefault="00EB34FC" w:rsidP="003C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EB34FC" w:rsidRPr="007426DE" w:rsidRDefault="00EB34FC" w:rsidP="00EB34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4FC" w:rsidRPr="00EB34FC" w:rsidRDefault="00EB34FC" w:rsidP="00EB34FC">
      <w:pPr>
        <w:rPr>
          <w:rFonts w:ascii="Times New Roman" w:hAnsi="Times New Roman" w:cs="Times New Roman"/>
          <w:sz w:val="24"/>
          <w:szCs w:val="24"/>
        </w:rPr>
      </w:pPr>
      <w:r w:rsidRPr="00EB34FC">
        <w:rPr>
          <w:rFonts w:ascii="Times New Roman" w:hAnsi="Times New Roman" w:cs="Times New Roman"/>
          <w:sz w:val="24"/>
          <w:szCs w:val="24"/>
        </w:rPr>
        <w:t xml:space="preserve">5. Окончание учебного года </w:t>
      </w:r>
      <w:r w:rsidR="00CD5355">
        <w:rPr>
          <w:rFonts w:ascii="Times New Roman" w:hAnsi="Times New Roman" w:cs="Times New Roman"/>
          <w:sz w:val="24"/>
          <w:szCs w:val="24"/>
        </w:rPr>
        <w:t xml:space="preserve"> 26.05.2026</w:t>
      </w:r>
      <w:r w:rsidR="00716E07">
        <w:rPr>
          <w:rFonts w:ascii="Times New Roman" w:hAnsi="Times New Roman" w:cs="Times New Roman"/>
          <w:sz w:val="24"/>
          <w:szCs w:val="24"/>
        </w:rPr>
        <w:t>г.</w:t>
      </w:r>
    </w:p>
    <w:p w:rsidR="00EB34FC" w:rsidRPr="007426DE" w:rsidRDefault="00EB34FC" w:rsidP="007426D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B34FC" w:rsidRPr="007426DE" w:rsidSect="0025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C098F"/>
    <w:multiLevelType w:val="hybridMultilevel"/>
    <w:tmpl w:val="938AB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B2A55"/>
    <w:rsid w:val="00255CBA"/>
    <w:rsid w:val="00317B81"/>
    <w:rsid w:val="005F272E"/>
    <w:rsid w:val="005F77F9"/>
    <w:rsid w:val="00613E42"/>
    <w:rsid w:val="00693412"/>
    <w:rsid w:val="006F642A"/>
    <w:rsid w:val="00716E07"/>
    <w:rsid w:val="007426DE"/>
    <w:rsid w:val="008B610C"/>
    <w:rsid w:val="009B32D1"/>
    <w:rsid w:val="009F36CD"/>
    <w:rsid w:val="00A532C1"/>
    <w:rsid w:val="00CB2A55"/>
    <w:rsid w:val="00CB71E3"/>
    <w:rsid w:val="00CC7C04"/>
    <w:rsid w:val="00CD5355"/>
    <w:rsid w:val="00E6242D"/>
    <w:rsid w:val="00EB34FC"/>
    <w:rsid w:val="00EC21D5"/>
    <w:rsid w:val="00FF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2C1"/>
    <w:pPr>
      <w:ind w:left="720"/>
      <w:contextualSpacing/>
    </w:pPr>
  </w:style>
  <w:style w:type="table" w:styleId="a4">
    <w:name w:val="Table Grid"/>
    <w:basedOn w:val="a1"/>
    <w:uiPriority w:val="59"/>
    <w:rsid w:val="00A53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Илсияр</dc:creator>
  <cp:lastModifiedBy>Илсияр</cp:lastModifiedBy>
  <cp:revision>3</cp:revision>
  <dcterms:created xsi:type="dcterms:W3CDTF">2026-03-17T10:25:00Z</dcterms:created>
  <dcterms:modified xsi:type="dcterms:W3CDTF">2026-03-17T10:25:00Z</dcterms:modified>
</cp:coreProperties>
</file>